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ind w:left="2880" w:firstLine="720"/>
        <w:jc w:val="left"/>
        <w:rPr>
          <w:rFonts w:ascii="Calibri" w:cs="Calibri" w:eastAsia="Calibri" w:hAnsi="Calibri"/>
          <w:b w:val="1"/>
          <w:bCs w:val="1"/>
          <w:color w:val="1f1f1f"/>
          <w:sz w:val="28"/>
          <w:szCs w:val="28"/>
        </w:rPr>
      </w:pPr>
      <w:bookmarkStart w:colFirst="0" w:colLast="0" w:name="_cyiz5jm4ruft" w:id="0"/>
      <w:bookmarkEnd w:id="0"/>
      <w:r w:rsidDel="00000000" w:rsidR="00000000" w:rsidRPr="00000000">
        <w:rPr>
          <w:rFonts w:ascii="Calibri" w:cs="Calibri" w:eastAsia="Calibri" w:hAnsi="Calibri"/>
          <w:b w:val="1"/>
          <w:bCs w:val="1"/>
          <w:color w:val="1f1f1f"/>
          <w:sz w:val="28"/>
          <w:szCs w:val="28"/>
          <w:rtl w:val="0"/>
        </w:rPr>
        <w:t xml:space="preserve">Stramash Confidentiality Policy</w:t>
      </w:r>
    </w:p>
    <w:p w:rsidR="00000000" w:rsidDel="00000000" w:rsidP="00000000" w:rsidRDefault="00000000" w:rsidRPr="00000000" w14:paraId="00000002">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3">
      <w:pPr>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is required to hold information about the children, families, and staff working within the setting, and robust systems are in place regarding the sharing, processing, and storage of this information. Confidential information is described as non-public information disclosed or made available to Stramash, directly or indirectly, through any means of communication or observation.</w:t>
      </w:r>
    </w:p>
    <w:p w:rsidR="00000000" w:rsidDel="00000000" w:rsidP="00000000" w:rsidRDefault="00000000" w:rsidRPr="00000000" w14:paraId="00000004">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5">
      <w:pPr>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recognises that all information, verbal or written, must be treated confidentially and the privacy of those involved in the service must be respected. However, Stramash cannot withhold confidential information when regarding the welfare of a child, and this information will be disclosed to specified personnel and agencies if required. Families will be made aware of this upon enrolling their child at the setting.</w:t>
      </w:r>
    </w:p>
    <w:p w:rsidR="00000000" w:rsidDel="00000000" w:rsidP="00000000" w:rsidRDefault="00000000" w:rsidRPr="00000000" w14:paraId="00000006">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7">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6"/>
          <w:szCs w:val="26"/>
        </w:rPr>
      </w:pPr>
      <w:bookmarkStart w:colFirst="0" w:colLast="0" w:name="_jfdtjlc808os" w:id="1"/>
      <w:bookmarkEnd w:id="1"/>
      <w:r w:rsidDel="00000000" w:rsidR="00000000" w:rsidRPr="00000000">
        <w:rPr>
          <w:rFonts w:ascii="Calibri" w:cs="Calibri" w:eastAsia="Calibri" w:hAnsi="Calibri"/>
          <w:b w:val="1"/>
          <w:bCs w:val="1"/>
          <w:color w:val="1f1f1f"/>
          <w:sz w:val="26"/>
          <w:szCs w:val="26"/>
          <w:rtl w:val="0"/>
        </w:rPr>
        <w:t xml:space="preserve">Confidential Practice</w:t>
      </w:r>
    </w:p>
    <w:p w:rsidR="00000000" w:rsidDel="00000000" w:rsidP="00000000" w:rsidRDefault="00000000" w:rsidRPr="00000000" w14:paraId="00000008">
      <w:pPr>
        <w:rPr>
          <w:rFonts w:ascii="Calibri" w:cs="Calibri" w:eastAsia="Calibri" w:hAnsi="Calibri"/>
          <w:color w:val="1f1f1f"/>
        </w:rPr>
      </w:pPr>
      <w:r w:rsidDel="00000000" w:rsidR="00000000" w:rsidRPr="00000000">
        <w:rPr>
          <w:rFonts w:ascii="Calibri" w:cs="Calibri" w:eastAsia="Calibri" w:hAnsi="Calibri"/>
          <w:color w:val="1f1f1f"/>
          <w:rtl w:val="0"/>
        </w:rPr>
        <w:t xml:space="preserve">Staff must be vigilant around the discussion of personal and confidential information of service users and other employees both within and outwith the setting.</w:t>
      </w:r>
    </w:p>
    <w:p w:rsidR="00000000" w:rsidDel="00000000" w:rsidP="00000000" w:rsidRDefault="00000000" w:rsidRPr="00000000" w14:paraId="00000009">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A">
      <w:pPr>
        <w:rPr>
          <w:rFonts w:ascii="Calibri" w:cs="Calibri" w:eastAsia="Calibri" w:hAnsi="Calibri"/>
          <w:color w:val="1f1f1f"/>
        </w:rPr>
      </w:pPr>
      <w:r w:rsidDel="00000000" w:rsidR="00000000" w:rsidRPr="00000000">
        <w:rPr>
          <w:rFonts w:ascii="Calibri" w:cs="Calibri" w:eastAsia="Calibri" w:hAnsi="Calibri"/>
          <w:color w:val="1f1f1f"/>
          <w:rtl w:val="0"/>
        </w:rPr>
        <w:t xml:space="preserve">When discussing personal or confidential matters, it is critical to maintain the dignity and confidentiality of the other parties involved. This must be done using methods such as:</w:t>
      </w:r>
    </w:p>
    <w:p w:rsidR="00000000" w:rsidDel="00000000" w:rsidP="00000000" w:rsidRDefault="00000000" w:rsidRPr="00000000" w14:paraId="0000000B">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C">
      <w:pPr>
        <w:numPr>
          <w:ilvl w:val="0"/>
          <w:numId w:val="5"/>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Considering the necessity for the discussion.</w:t>
      </w:r>
    </w:p>
    <w:p w:rsidR="00000000" w:rsidDel="00000000" w:rsidP="00000000" w:rsidRDefault="00000000" w:rsidRPr="00000000" w14:paraId="0000000D">
      <w:pPr>
        <w:numPr>
          <w:ilvl w:val="0"/>
          <w:numId w:val="5"/>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Appropriate timing of the discussion (i.e. within work hours).</w:t>
      </w:r>
    </w:p>
    <w:p w:rsidR="00000000" w:rsidDel="00000000" w:rsidP="00000000" w:rsidRDefault="00000000" w:rsidRPr="00000000" w14:paraId="0000000E">
      <w:pPr>
        <w:numPr>
          <w:ilvl w:val="0"/>
          <w:numId w:val="5"/>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Appropriate placement for the discussion (outwith earshot of others).</w:t>
      </w:r>
    </w:p>
    <w:p w:rsidR="00000000" w:rsidDel="00000000" w:rsidP="00000000" w:rsidRDefault="00000000" w:rsidRPr="00000000" w14:paraId="0000000F">
      <w:pPr>
        <w:numPr>
          <w:ilvl w:val="0"/>
          <w:numId w:val="5"/>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Using initials when discussing other parties in written or verbal communications.</w:t>
      </w:r>
    </w:p>
    <w:p w:rsidR="00000000" w:rsidDel="00000000" w:rsidP="00000000" w:rsidRDefault="00000000" w:rsidRPr="00000000" w14:paraId="00000010">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1">
      <w:pPr>
        <w:rPr>
          <w:rFonts w:ascii="Calibri" w:cs="Calibri" w:eastAsia="Calibri" w:hAnsi="Calibri"/>
          <w:color w:val="1f1f1f"/>
        </w:rPr>
      </w:pPr>
      <w:r w:rsidDel="00000000" w:rsidR="00000000" w:rsidRPr="00000000">
        <w:rPr>
          <w:rFonts w:ascii="Calibri" w:cs="Calibri" w:eastAsia="Calibri" w:hAnsi="Calibri"/>
          <w:color w:val="1f1f1f"/>
          <w:rtl w:val="0"/>
        </w:rPr>
        <w:t xml:space="preserve">Staff must not discuss confidential matters relating to children, families, employees, or other service users outwith the setting. Staff may direct requests to share information about parties outwith the setting to their Nursery Head, who will ensure confidentiality is maintained (e.g. in coursework or external placements).</w:t>
      </w:r>
    </w:p>
    <w:p w:rsidR="00000000" w:rsidDel="00000000" w:rsidP="00000000" w:rsidRDefault="00000000" w:rsidRPr="00000000" w14:paraId="00000012">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3">
      <w:pPr>
        <w:rPr>
          <w:rFonts w:ascii="Calibri" w:cs="Calibri" w:eastAsia="Calibri" w:hAnsi="Calibri"/>
          <w:color w:val="1f1f1f"/>
        </w:rPr>
      </w:pPr>
      <w:r w:rsidDel="00000000" w:rsidR="00000000" w:rsidRPr="00000000">
        <w:rPr>
          <w:rFonts w:ascii="Calibri" w:cs="Calibri" w:eastAsia="Calibri" w:hAnsi="Calibri"/>
          <w:color w:val="1f1f1f"/>
          <w:rtl w:val="0"/>
        </w:rPr>
        <w:t xml:space="preserve">In the event of a breach or lapse of confidentiality, a full investigation will occur, and disciplinary action may be carried out if deemed appropriate.</w:t>
      </w:r>
    </w:p>
    <w:p w:rsidR="00000000" w:rsidDel="00000000" w:rsidP="00000000" w:rsidRDefault="00000000" w:rsidRPr="00000000" w14:paraId="00000014">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6"/>
          <w:szCs w:val="26"/>
        </w:rPr>
      </w:pPr>
      <w:bookmarkStart w:colFirst="0" w:colLast="0" w:name="_sw98ldbwx347" w:id="2"/>
      <w:bookmarkEnd w:id="2"/>
      <w:r w:rsidDel="00000000" w:rsidR="00000000" w:rsidRPr="00000000">
        <w:rPr>
          <w:rFonts w:ascii="Calibri" w:cs="Calibri" w:eastAsia="Calibri" w:hAnsi="Calibri"/>
          <w:b w:val="1"/>
          <w:bCs w:val="1"/>
          <w:color w:val="1f1f1f"/>
          <w:sz w:val="26"/>
          <w:szCs w:val="26"/>
          <w:rtl w:val="0"/>
        </w:rPr>
        <w:t xml:space="preserve">Data Protection: UK GDPR &amp; Data Protection Act 2018</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color w:val="1f1f1f"/>
        </w:rPr>
      </w:pPr>
      <w:r w:rsidDel="00000000" w:rsidR="00000000" w:rsidRPr="00000000">
        <w:rPr>
          <w:rFonts w:ascii="Calibri" w:cs="Calibri" w:eastAsia="Calibri" w:hAnsi="Calibri"/>
          <w:color w:val="1f1f1f"/>
          <w:rtl w:val="0"/>
        </w:rPr>
        <w:t xml:space="preserve">In collecting, holding, storing, and processing personal data, Stramash strictly complies with the </w:t>
      </w:r>
      <w:r w:rsidDel="00000000" w:rsidR="00000000" w:rsidRPr="00000000">
        <w:rPr>
          <w:rFonts w:ascii="Calibri" w:cs="Calibri" w:eastAsia="Calibri" w:hAnsi="Calibri"/>
          <w:b w:val="1"/>
          <w:bCs w:val="1"/>
          <w:color w:val="1f1f1f"/>
          <w:rtl w:val="0"/>
        </w:rPr>
        <w:t xml:space="preserve">UK General Data Protection Regulation (UK GDPR)</w:t>
      </w:r>
      <w:r w:rsidDel="00000000" w:rsidR="00000000" w:rsidRPr="00000000">
        <w:rPr>
          <w:rFonts w:ascii="Calibri" w:cs="Calibri" w:eastAsia="Calibri" w:hAnsi="Calibri"/>
          <w:color w:val="1f1f1f"/>
          <w:rtl w:val="0"/>
        </w:rPr>
        <w:t xml:space="preserve"> and the </w:t>
      </w:r>
      <w:r w:rsidDel="00000000" w:rsidR="00000000" w:rsidRPr="00000000">
        <w:rPr>
          <w:rFonts w:ascii="Calibri" w:cs="Calibri" w:eastAsia="Calibri" w:hAnsi="Calibri"/>
          <w:b w:val="1"/>
          <w:bCs w:val="1"/>
          <w:color w:val="1f1f1f"/>
          <w:rtl w:val="0"/>
        </w:rPr>
        <w:t xml:space="preserve">Data Protection Act 2018</w:t>
      </w:r>
      <w:r w:rsidDel="00000000" w:rsidR="00000000" w:rsidRPr="00000000">
        <w:rPr>
          <w:rFonts w:ascii="Calibri" w:cs="Calibri" w:eastAsia="Calibri" w:hAnsi="Calibri"/>
          <w:color w:val="1f1f1f"/>
          <w:rtl w:val="0"/>
        </w:rPr>
        <w:t xml:space="preserve">. Personal information is handled in accordance with the seven core data protection principles:</w:t>
      </w:r>
    </w:p>
    <w:p w:rsidR="00000000" w:rsidDel="00000000" w:rsidP="00000000" w:rsidRDefault="00000000" w:rsidRPr="00000000" w14:paraId="00000018">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9">
      <w:pPr>
        <w:numPr>
          <w:ilvl w:val="0"/>
          <w:numId w:val="3"/>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 Information must be processed lawfully, fairly, and in a transparent manner.</w:t>
      </w:r>
    </w:p>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B">
      <w:pPr>
        <w:numPr>
          <w:ilvl w:val="0"/>
          <w:numId w:val="3"/>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Information must be collected for specified, explicit, and legitimate purposes.</w:t>
      </w:r>
    </w:p>
    <w:p w:rsidR="00000000" w:rsidDel="00000000" w:rsidP="00000000" w:rsidRDefault="00000000" w:rsidRPr="00000000" w14:paraId="0000001C">
      <w:pPr>
        <w:numPr>
          <w:ilvl w:val="0"/>
          <w:numId w:val="3"/>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Information must be adequate, relevant, and limited to what is necessary.</w:t>
      </w:r>
    </w:p>
    <w:p w:rsidR="00000000" w:rsidDel="00000000" w:rsidP="00000000" w:rsidRDefault="00000000" w:rsidRPr="00000000" w14:paraId="0000001D">
      <w:pPr>
        <w:numPr>
          <w:ilvl w:val="0"/>
          <w:numId w:val="3"/>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Information must be accurate and, where necessary, kept up to date.</w:t>
      </w:r>
    </w:p>
    <w:p w:rsidR="00000000" w:rsidDel="00000000" w:rsidP="00000000" w:rsidRDefault="00000000" w:rsidRPr="00000000" w14:paraId="0000001E">
      <w:pPr>
        <w:numPr>
          <w:ilvl w:val="0"/>
          <w:numId w:val="3"/>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Information must be kept in a form which permits identification for no longer than is necessary for the purposes for which it is processed.</w:t>
      </w:r>
    </w:p>
    <w:p w:rsidR="00000000" w:rsidDel="00000000" w:rsidP="00000000" w:rsidRDefault="00000000" w:rsidRPr="00000000" w14:paraId="0000001F">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w:t>
      </w:r>
      <w:r w:rsidDel="00000000" w:rsidR="00000000" w:rsidRPr="00000000">
        <w:rPr>
          <w:rFonts w:ascii="Calibri" w:cs="Calibri" w:eastAsia="Calibri" w:hAnsi="Calibri"/>
          <w:color w:val="1f1f1f"/>
          <w:rtl w:val="0"/>
        </w:rPr>
        <w:t xml:space="preserve"> Information must be processed securely using appropriate technical and organisational measures to protect against unauthorised or unlawful processing, accidental loss, destruction, or damage.</w:t>
      </w:r>
    </w:p>
    <w:p w:rsidR="00000000" w:rsidDel="00000000" w:rsidP="00000000" w:rsidRDefault="00000000" w:rsidRPr="00000000" w14:paraId="00000020">
      <w:pPr>
        <w:numPr>
          <w:ilvl w:val="0"/>
          <w:numId w:val="3"/>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Stramash takes full responsibility for demonstrating compliance with all data protection principles.</w:t>
      </w:r>
    </w:p>
    <w:p w:rsidR="00000000" w:rsidDel="00000000" w:rsidP="00000000" w:rsidRDefault="00000000" w:rsidRPr="00000000" w14:paraId="00000021">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6"/>
          <w:szCs w:val="26"/>
        </w:rPr>
      </w:pPr>
      <w:bookmarkStart w:colFirst="0" w:colLast="0" w:name="_2zealq35oa9r" w:id="3"/>
      <w:bookmarkEnd w:id="3"/>
      <w:r w:rsidDel="00000000" w:rsidR="00000000" w:rsidRPr="00000000">
        <w:rPr>
          <w:rFonts w:ascii="Calibri" w:cs="Calibri" w:eastAsia="Calibri" w:hAnsi="Calibri"/>
          <w:b w:val="1"/>
          <w:bCs w:val="1"/>
          <w:color w:val="1f1f1f"/>
          <w:sz w:val="26"/>
          <w:szCs w:val="26"/>
          <w:rtl w:val="0"/>
        </w:rPr>
        <w:t xml:space="preserve">Records and Storage of Records</w:t>
      </w:r>
    </w:p>
    <w:p w:rsidR="00000000" w:rsidDel="00000000" w:rsidP="00000000" w:rsidRDefault="00000000" w:rsidRPr="00000000" w14:paraId="00000023">
      <w:pPr>
        <w:rPr>
          <w:rFonts w:ascii="Calibri" w:cs="Calibri" w:eastAsia="Calibri" w:hAnsi="Calibri"/>
          <w:color w:val="1f1f1f"/>
        </w:rPr>
      </w:pPr>
      <w:r w:rsidDel="00000000" w:rsidR="00000000" w:rsidRPr="00000000">
        <w:rPr>
          <w:rFonts w:ascii="Calibri" w:cs="Calibri" w:eastAsia="Calibri" w:hAnsi="Calibri"/>
          <w:color w:val="1f1f1f"/>
          <w:rtl w:val="0"/>
        </w:rPr>
        <w:t xml:space="preserve">To ensure the smooth running of the setting, we keep a variety of physical and digital records. These include health and safety records, financial records, employment records of staff, students, and volunteers, and organisational development plans. We also keep records pertaining to children:</w:t>
      </w:r>
    </w:p>
    <w:p w:rsidR="00000000" w:rsidDel="00000000" w:rsidP="00000000" w:rsidRDefault="00000000" w:rsidRPr="00000000" w14:paraId="00000024">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5">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Personal Records:</w:t>
      </w:r>
      <w:r w:rsidDel="00000000" w:rsidR="00000000" w:rsidRPr="00000000">
        <w:rPr>
          <w:rFonts w:ascii="Calibri" w:cs="Calibri" w:eastAsia="Calibri" w:hAnsi="Calibri"/>
          <w:color w:val="1f1f1f"/>
          <w:rtl w:val="0"/>
        </w:rPr>
        <w:t xml:space="preserve"> Include registration and consent forms, contact information, correspondence from other agencies regarding the child and/or family, health issues, and any other relevant confidential information.</w:t>
      </w:r>
    </w:p>
    <w:p w:rsidR="00000000" w:rsidDel="00000000" w:rsidP="00000000" w:rsidRDefault="00000000" w:rsidRPr="00000000" w14:paraId="00000026">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7">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Developmental Records:</w:t>
      </w:r>
      <w:r w:rsidDel="00000000" w:rsidR="00000000" w:rsidRPr="00000000">
        <w:rPr>
          <w:rFonts w:ascii="Calibri" w:cs="Calibri" w:eastAsia="Calibri" w:hAnsi="Calibri"/>
          <w:color w:val="1f1f1f"/>
          <w:rtl w:val="0"/>
        </w:rPr>
        <w:t xml:space="preserve"> Include samples of the children’s work, photographs, observations of progress, and information pertaining to learning development. These are accessible online or on site by children, staff, and parents. Parents have access strictly to their own child’s record.</w:t>
      </w:r>
    </w:p>
    <w:p w:rsidR="00000000" w:rsidDel="00000000" w:rsidP="00000000" w:rsidRDefault="00000000" w:rsidRPr="00000000" w14:paraId="00000028">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9">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oshdase2lno" w:id="4"/>
      <w:bookmarkEnd w:id="4"/>
      <w:r w:rsidDel="00000000" w:rsidR="00000000" w:rsidRPr="00000000">
        <w:rPr>
          <w:rFonts w:ascii="Calibri" w:cs="Calibri" w:eastAsia="Calibri" w:hAnsi="Calibri"/>
          <w:b w:val="1"/>
          <w:bCs w:val="1"/>
          <w:color w:val="1f1f1f"/>
          <w:sz w:val="22"/>
          <w:szCs w:val="22"/>
          <w:rtl w:val="0"/>
        </w:rPr>
        <w:t xml:space="preserve">Physical &amp; Digital Storage Security</w:t>
      </w:r>
    </w:p>
    <w:p w:rsidR="00000000" w:rsidDel="00000000" w:rsidP="00000000" w:rsidRDefault="00000000" w:rsidRPr="00000000" w14:paraId="0000002A">
      <w:pPr>
        <w:rPr>
          <w:rFonts w:ascii="Calibri" w:cs="Calibri" w:eastAsia="Calibri" w:hAnsi="Calibri"/>
        </w:rPr>
      </w:pPr>
      <w:r w:rsidDel="00000000" w:rsidR="00000000" w:rsidRPr="00000000">
        <w:rPr>
          <w:rtl w:val="0"/>
        </w:rPr>
      </w:r>
    </w:p>
    <w:p w:rsidR="00000000" w:rsidDel="00000000" w:rsidP="00000000" w:rsidRDefault="00000000" w:rsidRPr="00000000" w14:paraId="0000002B">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Physical Records:</w:t>
      </w:r>
      <w:r w:rsidDel="00000000" w:rsidR="00000000" w:rsidRPr="00000000">
        <w:rPr>
          <w:rFonts w:ascii="Calibri" w:cs="Calibri" w:eastAsia="Calibri" w:hAnsi="Calibri"/>
          <w:color w:val="1f1f1f"/>
          <w:rtl w:val="0"/>
        </w:rPr>
        <w:t xml:space="preserve"> All hard-copy personal records are stored securely in lockable cabinets with access restricted strictly to authorised personnel.</w:t>
      </w:r>
    </w:p>
    <w:p w:rsidR="00000000" w:rsidDel="00000000" w:rsidP="00000000" w:rsidRDefault="00000000" w:rsidRPr="00000000" w14:paraId="0000002C">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D">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Digital Records &amp; Account Security:</w:t>
      </w:r>
      <w:r w:rsidDel="00000000" w:rsidR="00000000" w:rsidRPr="00000000">
        <w:rPr>
          <w:rFonts w:ascii="Calibri" w:cs="Calibri" w:eastAsia="Calibri" w:hAnsi="Calibri"/>
          <w:color w:val="1f1f1f"/>
          <w:rtl w:val="0"/>
        </w:rPr>
        <w:t xml:space="preserve"> All electronic records, online developmental platforms, and work accounts are secured using robust digital controls. All staff must operate </w:t>
      </w:r>
      <w:r w:rsidDel="00000000" w:rsidR="00000000" w:rsidRPr="00000000">
        <w:rPr>
          <w:rFonts w:ascii="Calibri" w:cs="Calibri" w:eastAsia="Calibri" w:hAnsi="Calibri"/>
          <w:b w:val="1"/>
          <w:bCs w:val="1"/>
          <w:color w:val="1f1f1f"/>
          <w:rtl w:val="0"/>
        </w:rPr>
        <w:t xml:space="preserve">two-step verification (2FA/MFA)</w:t>
      </w:r>
      <w:r w:rsidDel="00000000" w:rsidR="00000000" w:rsidRPr="00000000">
        <w:rPr>
          <w:rFonts w:ascii="Calibri" w:cs="Calibri" w:eastAsia="Calibri" w:hAnsi="Calibri"/>
          <w:color w:val="1f1f1f"/>
          <w:rtl w:val="0"/>
        </w:rPr>
        <w:t xml:space="preserve"> to access work accounts and systems.</w:t>
      </w:r>
    </w:p>
    <w:p w:rsidR="00000000" w:rsidDel="00000000" w:rsidP="00000000" w:rsidRDefault="00000000" w:rsidRPr="00000000" w14:paraId="0000002E">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F">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Device Security:</w:t>
      </w:r>
      <w:r w:rsidDel="00000000" w:rsidR="00000000" w:rsidRPr="00000000">
        <w:rPr>
          <w:rFonts w:ascii="Calibri" w:cs="Calibri" w:eastAsia="Calibri" w:hAnsi="Calibri"/>
          <w:color w:val="1f1f1f"/>
          <w:rtl w:val="0"/>
        </w:rPr>
        <w:t xml:space="preserve"> All nursery-owned computers, laptops, tablets, and mobile devices used for work purposes must be </w:t>
      </w:r>
      <w:r w:rsidDel="00000000" w:rsidR="00000000" w:rsidRPr="00000000">
        <w:rPr>
          <w:rFonts w:ascii="Calibri" w:cs="Calibri" w:eastAsia="Calibri" w:hAnsi="Calibri"/>
          <w:b w:val="1"/>
          <w:bCs w:val="1"/>
          <w:color w:val="1f1f1f"/>
          <w:rtl w:val="0"/>
        </w:rPr>
        <w:t xml:space="preserve">password- or PIN-protected</w:t>
      </w:r>
      <w:r w:rsidDel="00000000" w:rsidR="00000000" w:rsidRPr="00000000">
        <w:rPr>
          <w:rFonts w:ascii="Calibri" w:cs="Calibri" w:eastAsia="Calibri" w:hAnsi="Calibri"/>
          <w:color w:val="1f1f1f"/>
          <w:rtl w:val="0"/>
        </w:rPr>
        <w:t xml:space="preserve">, encrypted where applicable, and never left unattended while logged in.</w:t>
      </w:r>
    </w:p>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1">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b w:val="1"/>
          <w:bCs w:val="1"/>
          <w:color w:val="1f1f1f"/>
          <w:rtl w:val="0"/>
        </w:rPr>
        <w:t xml:space="preserve">Access Control:</w:t>
      </w:r>
      <w:r w:rsidDel="00000000" w:rsidR="00000000" w:rsidRPr="00000000">
        <w:rPr>
          <w:rFonts w:ascii="Calibri" w:cs="Calibri" w:eastAsia="Calibri" w:hAnsi="Calibri"/>
          <w:color w:val="1f1f1f"/>
          <w:rtl w:val="0"/>
        </w:rPr>
        <w:t xml:space="preserve"> Parents and carers will only have access to their own child’s files and developmental records.</w:t>
      </w:r>
    </w:p>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3">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hibtkvg85lb2" w:id="5"/>
      <w:bookmarkEnd w:id="5"/>
      <w:r w:rsidDel="00000000" w:rsidR="00000000" w:rsidRPr="00000000">
        <w:rPr>
          <w:rFonts w:ascii="Calibri" w:cs="Calibri" w:eastAsia="Calibri" w:hAnsi="Calibri"/>
          <w:b w:val="1"/>
          <w:bCs w:val="1"/>
          <w:color w:val="1f1f1f"/>
          <w:sz w:val="22"/>
          <w:szCs w:val="22"/>
          <w:rtl w:val="0"/>
        </w:rPr>
        <w:t xml:space="preserve">Retention &amp; Destruction of Records</w:t>
      </w:r>
    </w:p>
    <w:p w:rsidR="00000000" w:rsidDel="00000000" w:rsidP="00000000" w:rsidRDefault="00000000" w:rsidRPr="00000000" w14:paraId="00000034">
      <w:pPr>
        <w:rPr>
          <w:rFonts w:ascii="Calibri" w:cs="Calibri" w:eastAsia="Calibri" w:hAnsi="Calibri"/>
          <w:color w:val="1f1f1f"/>
        </w:rPr>
      </w:pPr>
      <w:r w:rsidDel="00000000" w:rsidR="00000000" w:rsidRPr="00000000">
        <w:rPr>
          <w:rFonts w:ascii="Calibri" w:cs="Calibri" w:eastAsia="Calibri" w:hAnsi="Calibri"/>
          <w:color w:val="1f1f1f"/>
          <w:rtl w:val="0"/>
        </w:rPr>
        <w:t xml:space="preserve">All information regarding children and families will be accurate, up to date, and shared only with appropriate personnel.</w:t>
      </w:r>
    </w:p>
    <w:p w:rsidR="00000000" w:rsidDel="00000000" w:rsidP="00000000" w:rsidRDefault="00000000" w:rsidRPr="00000000" w14:paraId="00000035">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6">
      <w:pPr>
        <w:numPr>
          <w:ilvl w:val="0"/>
          <w:numId w:val="6"/>
        </w:numPr>
        <w:pBdr>
          <w:top w:color="auto" w:space="0" w:sz="0" w:val="none"/>
          <w:bottom w:color="auto" w:space="0" w:sz="0" w:val="none"/>
          <w:right w:color="auto" w:space="0" w:sz="0" w:val="none"/>
          <w:between w:color="auto" w:space="0" w:sz="0" w:val="none"/>
        </w:pBdr>
        <w:ind w:left="720" w:hanging="360"/>
      </w:pPr>
      <w:r w:rsidDel="00000000" w:rsidR="00000000" w:rsidRPr="00000000">
        <w:rPr>
          <w:rFonts w:ascii="Calibri" w:cs="Calibri" w:eastAsia="Calibri" w:hAnsi="Calibri"/>
          <w:color w:val="1f1f1f"/>
          <w:rtl w:val="0"/>
        </w:rPr>
        <w:t xml:space="preserve">Each child’s personal records concerning information relating to medical matters, child protection, or additional support needs (ASN) will be retained in line with our </w:t>
      </w:r>
      <w:r w:rsidDel="00000000" w:rsidR="00000000" w:rsidRPr="00000000">
        <w:rPr>
          <w:rFonts w:ascii="Calibri" w:cs="Calibri" w:eastAsia="Calibri" w:hAnsi="Calibri"/>
          <w:b w:val="1"/>
          <w:bCs w:val="1"/>
          <w:color w:val="1f1f1f"/>
          <w:rtl w:val="0"/>
        </w:rPr>
        <w:t xml:space="preserve">Data Retention Schedule</w:t>
      </w:r>
      <w:r w:rsidDel="00000000" w:rsidR="00000000" w:rsidRPr="00000000">
        <w:rPr>
          <w:rFonts w:ascii="Calibri" w:cs="Calibri" w:eastAsia="Calibri" w:hAnsi="Calibri"/>
          <w:color w:val="1f1f1f"/>
          <w:rtl w:val="0"/>
        </w:rPr>
        <w:t xml:space="preserve"> (and relevant Scottish Child Protection / Early Years guidelines) and safely disposed of via secure shredding, pulping, burning, or permanent digital purging.</w:t>
      </w:r>
    </w:p>
    <w:p w:rsidR="00000000" w:rsidDel="00000000" w:rsidP="00000000" w:rsidRDefault="00000000" w:rsidRPr="00000000" w14:paraId="00000037">
      <w:pPr>
        <w:numPr>
          <w:ilvl w:val="0"/>
          <w:numId w:val="6"/>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Non-essential records no longer required will be reviewed regularly and deleted or destroyed securely.</w:t>
      </w:r>
    </w:p>
    <w:p w:rsidR="00000000" w:rsidDel="00000000" w:rsidP="00000000" w:rsidRDefault="00000000" w:rsidRPr="00000000" w14:paraId="00000038">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6"/>
          <w:szCs w:val="26"/>
        </w:rPr>
      </w:pPr>
      <w:bookmarkStart w:colFirst="0" w:colLast="0" w:name="_ep50u672okch" w:id="6"/>
      <w:bookmarkEnd w:id="6"/>
      <w:r w:rsidDel="00000000" w:rsidR="00000000" w:rsidRPr="00000000">
        <w:rPr>
          <w:rFonts w:ascii="Calibri" w:cs="Calibri" w:eastAsia="Calibri" w:hAnsi="Calibri"/>
          <w:b w:val="1"/>
          <w:bCs w:val="1"/>
          <w:color w:val="1f1f1f"/>
          <w:sz w:val="26"/>
          <w:szCs w:val="26"/>
          <w:rtl w:val="0"/>
        </w:rPr>
        <w:t xml:space="preserve">Staff Records</w:t>
      </w:r>
    </w:p>
    <w:p w:rsidR="00000000" w:rsidDel="00000000" w:rsidP="00000000" w:rsidRDefault="00000000" w:rsidRPr="00000000" w14:paraId="0000003A">
      <w:pPr>
        <w:rPr>
          <w:rFonts w:ascii="Calibri" w:cs="Calibri" w:eastAsia="Calibri" w:hAnsi="Calibri"/>
        </w:rPr>
      </w:pPr>
      <w:r w:rsidDel="00000000" w:rsidR="00000000" w:rsidRPr="00000000">
        <w:rPr>
          <w:rtl w:val="0"/>
        </w:rPr>
      </w:r>
    </w:p>
    <w:p w:rsidR="00000000" w:rsidDel="00000000" w:rsidP="00000000" w:rsidRDefault="00000000" w:rsidRPr="00000000" w14:paraId="0000003B">
      <w:pPr>
        <w:rPr>
          <w:rFonts w:ascii="Calibri" w:cs="Calibri" w:eastAsia="Calibri" w:hAnsi="Calibri"/>
          <w:color w:val="1f1f1f"/>
        </w:rPr>
      </w:pPr>
      <w:r w:rsidDel="00000000" w:rsidR="00000000" w:rsidRPr="00000000">
        <w:rPr>
          <w:rFonts w:ascii="Calibri" w:cs="Calibri" w:eastAsia="Calibri" w:hAnsi="Calibri"/>
          <w:color w:val="1f1f1f"/>
          <w:rtl w:val="0"/>
        </w:rPr>
        <w:t xml:space="preserve">All issues regarding the employment and management of staff are strictly confidential to the individuals directly involved (i.e. the staff member and those involved in management decisions).</w:t>
      </w:r>
    </w:p>
    <w:p w:rsidR="00000000" w:rsidDel="00000000" w:rsidP="00000000" w:rsidRDefault="00000000" w:rsidRPr="00000000" w14:paraId="0000003C">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D">
      <w:pPr>
        <w:numPr>
          <w:ilvl w:val="0"/>
          <w:numId w:val="4"/>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Staff have a personal record containing relevant employment information, and they have the right to access their own personnel file upon request.</w:t>
      </w:r>
    </w:p>
    <w:p w:rsidR="00000000" w:rsidDel="00000000" w:rsidP="00000000" w:rsidRDefault="00000000" w:rsidRPr="00000000" w14:paraId="0000003E">
      <w:pPr>
        <w:numPr>
          <w:ilvl w:val="0"/>
          <w:numId w:val="4"/>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Personnel records are held securely by designated management personnel.</w:t>
      </w:r>
    </w:p>
    <w:p w:rsidR="00000000" w:rsidDel="00000000" w:rsidP="00000000" w:rsidRDefault="00000000" w:rsidRPr="00000000" w14:paraId="0000003F">
      <w:pPr>
        <w:numPr>
          <w:ilvl w:val="0"/>
          <w:numId w:val="4"/>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Records will be retained in accordance with statutory requirements (e.g. HMRC, SSSC, and employment law) and kept no longer than necessary.</w:t>
      </w:r>
    </w:p>
    <w:p w:rsidR="00000000" w:rsidDel="00000000" w:rsidP="00000000" w:rsidRDefault="00000000" w:rsidRPr="00000000" w14:paraId="00000040">
      <w:pPr>
        <w:numPr>
          <w:ilvl w:val="0"/>
          <w:numId w:val="4"/>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When disposal is required, physical records will be securely shredded, pulped, or burned, and digital files permanently erased.</w:t>
      </w:r>
    </w:p>
    <w:p w:rsidR="00000000" w:rsidDel="00000000" w:rsidP="00000000" w:rsidRDefault="00000000" w:rsidRPr="00000000" w14:paraId="00000041">
      <w:pPr>
        <w:numPr>
          <w:ilvl w:val="0"/>
          <w:numId w:val="4"/>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Personal information regarding a staff member will not be passed to another person or third party without their prior knowledge and explicit consent.</w:t>
      </w:r>
    </w:p>
    <w:p w:rsidR="00000000" w:rsidDel="00000000" w:rsidP="00000000" w:rsidRDefault="00000000" w:rsidRPr="00000000" w14:paraId="00000042">
      <w:pPr>
        <w:numPr>
          <w:ilvl w:val="0"/>
          <w:numId w:val="4"/>
        </w:numPr>
        <w:pBdr>
          <w:top w:color="auto" w:space="0" w:sz="0" w:val="none"/>
          <w:bottom w:color="auto" w:space="0" w:sz="0" w:val="none"/>
          <w:right w:color="auto" w:space="0" w:sz="0" w:val="none"/>
          <w:between w:color="auto" w:space="0" w:sz="0" w:val="none"/>
        </w:pBdr>
        <w:ind w:left="720" w:hanging="360"/>
        <w:rPr>
          <w:rFonts w:ascii="Calibri" w:cs="Calibri" w:eastAsia="Calibri" w:hAnsi="Calibri"/>
        </w:rPr>
      </w:pPr>
      <w:r w:rsidDel="00000000" w:rsidR="00000000" w:rsidRPr="00000000">
        <w:rPr>
          <w:rFonts w:ascii="Calibri" w:cs="Calibri" w:eastAsia="Calibri" w:hAnsi="Calibri"/>
          <w:color w:val="1f1f1f"/>
          <w:rtl w:val="0"/>
        </w:rPr>
        <w:t xml:space="preserve">Information regarding an individual’s performance, disciplinary matters, or grievances will remain strictly confidential.</w:t>
      </w:r>
    </w:p>
    <w:p w:rsidR="00000000" w:rsidDel="00000000" w:rsidP="00000000" w:rsidRDefault="00000000" w:rsidRPr="00000000" w14:paraId="00000043">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44">
      <w:pPr>
        <w:rPr>
          <w:rFonts w:ascii="Calibri" w:cs="Calibri" w:eastAsia="Calibri" w:hAnsi="Calibri"/>
          <w:color w:val="1f1f1f"/>
        </w:rPr>
      </w:pPr>
      <w:r w:rsidDel="00000000" w:rsidR="00000000" w:rsidRPr="00000000">
        <w:rPr>
          <w:rFonts w:ascii="Calibri" w:cs="Calibri" w:eastAsia="Calibri" w:hAnsi="Calibri"/>
          <w:color w:val="1f1f1f"/>
          <w:rtl w:val="0"/>
        </w:rPr>
        <w:t xml:space="preserve">Any breach of these storage and confidentiality procedures will be fully investigated and will result in disciplinary action being taken.</w:t>
      </w:r>
    </w:p>
    <w:p w:rsidR="00000000" w:rsidDel="00000000" w:rsidP="00000000" w:rsidRDefault="00000000" w:rsidRPr="00000000" w14:paraId="00000045">
      <w:pPr>
        <w:pageBreakBefore w:val="0"/>
        <w:rPr>
          <w:rFonts w:ascii="Calibri" w:cs="Calibri" w:eastAsia="Calibri" w:hAnsi="Calibri"/>
          <w:b w:val="1"/>
          <w:bCs w:val="1"/>
          <w:sz w:val="28"/>
          <w:szCs w:val="28"/>
          <w:u w:val="single"/>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ageBreakBefore w:val="0"/>
      <w:rPr/>
    </w:pPr>
    <w:r w:rsidDel="00000000" w:rsidR="00000000" w:rsidRPr="00000000">
      <w:rPr>
        <w:rtl w:val="0"/>
      </w:rPr>
      <w:t xml:space="preserve">Last updated: July 26</w:t>
      <w:tab/>
      <w:tab/>
      <w:tab/>
      <w:t xml:space="preserve">Author: CS</w:t>
      <w:tab/>
      <w:tab/>
      <w:tab/>
      <w:t xml:space="preserve">Version 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4171950</wp:posOffset>
          </wp:positionH>
          <wp:positionV relativeFrom="paragraph">
            <wp:posOffset>-457199</wp:posOffset>
          </wp:positionV>
          <wp:extent cx="2709863" cy="1011682"/>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709863" cy="101168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