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0" w:firstLine="0"/>
        <w:jc w:val="center"/>
        <w:rPr>
          <w:rFonts w:ascii="Calibri" w:cs="Calibri" w:eastAsia="Calibri" w:hAnsi="Calibri"/>
          <w:color w:val="ff9900"/>
          <w:sz w:val="24"/>
          <w:szCs w:val="24"/>
          <w:u w:val="single"/>
        </w:rPr>
      </w:pPr>
      <w:r w:rsidDel="00000000" w:rsidR="00000000" w:rsidRPr="00000000">
        <w:rPr>
          <w:rtl w:val="0"/>
        </w:rPr>
      </w:r>
    </w:p>
    <w:p w:rsidR="00000000" w:rsidDel="00000000" w:rsidP="00000000" w:rsidRDefault="00000000" w:rsidRPr="00000000" w14:paraId="00000002">
      <w:pPr>
        <w:pageBreakBefore w:val="0"/>
        <w:ind w:left="720" w:firstLine="0"/>
        <w:jc w:val="center"/>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03">
      <w:pPr>
        <w:pageBreakBefore w:val="0"/>
        <w:ind w:left="720" w:firstLine="0"/>
        <w:jc w:val="center"/>
        <w:rPr>
          <w:rFonts w:ascii="Calibri" w:cs="Calibri" w:eastAsia="Calibri" w:hAnsi="Calibri"/>
          <w:sz w:val="28"/>
          <w:szCs w:val="28"/>
          <w:u w:val="single"/>
        </w:rPr>
      </w:pPr>
      <w:r w:rsidDel="00000000" w:rsidR="00000000" w:rsidRPr="00000000">
        <w:rPr>
          <w:rtl w:val="0"/>
        </w:rPr>
      </w:r>
    </w:p>
    <w:p w:rsidR="00000000" w:rsidDel="00000000" w:rsidP="00000000" w:rsidRDefault="00000000" w:rsidRPr="00000000" w14:paraId="00000004">
      <w:pPr>
        <w:pageBreakBefore w:val="0"/>
        <w:ind w:left="-566.9291338582677" w:right="-1440"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Complaints Policy</w:t>
      </w:r>
    </w:p>
    <w:p w:rsidR="00000000" w:rsidDel="00000000" w:rsidP="00000000" w:rsidRDefault="00000000" w:rsidRPr="00000000" w14:paraId="00000005">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6">
      <w:pPr>
        <w:pageBreakBefore w:val="0"/>
        <w:rPr>
          <w:rFonts w:ascii="Calibri" w:cs="Calibri" w:eastAsia="Calibri" w:hAnsi="Calibri"/>
          <w:color w:val="ff9900"/>
          <w:sz w:val="24"/>
          <w:szCs w:val="24"/>
        </w:rPr>
      </w:pPr>
      <w:r w:rsidDel="00000000" w:rsidR="00000000" w:rsidRPr="00000000">
        <w:rPr>
          <w:rFonts w:ascii="Calibri" w:cs="Calibri" w:eastAsia="Calibri" w:hAnsi="Calibri"/>
          <w:sz w:val="24"/>
          <w:szCs w:val="24"/>
          <w:rtl w:val="0"/>
        </w:rPr>
        <w:t xml:space="preserve">As a nursery, Stramash aims to provide a warm and caring environment where all children can develop and learn as they play. We believe children, parents &amp; carers are entitled to expect courtesy and prompt attention to their needs and wishes. Stramash strives to ensure all children and families are happy with the service we provide.</w:t>
      </w: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intention is to work in partnership with parents and carers and we welcome suggestions on how to improve our group at any time. We also appreciate hearing if there are comments or positive feedback that can be passed onto the teams. This can be done through contacting the Nursery Head by email, by phone or in person, or by speaking to one of the Nursery Team. </w:t>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Complaints will be dealt with both professionally and promptly to ensure any issues arising from the complaints are handled effectively and to ensure the welfare of all children. We recommend speaking to us first. In our experience, AI complaints lose the essence of the parents' real concerns for their child, are overly wordy, and do not support parents and nursery working together to resolve. </w:t>
      </w:r>
    </w:p>
    <w:p w:rsidR="00000000" w:rsidDel="00000000" w:rsidP="00000000" w:rsidRDefault="00000000" w:rsidRPr="00000000" w14:paraId="0000000B">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any parent has a cause for complaint or queries regarding the care provided by the nursery this policy constitutes Stramash’s formal complaints procedure.  This will be available on our website, but is also accessible through our staff teams if requested.  </w:t>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Stage One: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0">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believes that nursery does work best in partnership with families and therefore in the event of a complaint we would ask that parents &amp; carers speak directly to their keyworker or member of staff to hopefully discuss any issues they are having and come to a mutually agreed solution.  If more comfortable, parents &amp; carers are always welcome to bring issues directly to the Head of Nursery or Practice Leads in the first instance.  We will always try to resolve your complaint in a calm and professional manner, however if resolution is not found to the satisfaction of the complainant they should move to Stage Two of the procedure.  </w:t>
      </w:r>
    </w:p>
    <w:p w:rsidR="00000000" w:rsidDel="00000000" w:rsidP="00000000" w:rsidRDefault="00000000" w:rsidRPr="00000000" w14:paraId="0000001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Stage Two: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3">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Stage 1 procedures have failed to produce a resolution the complainant should put the issues in writing to the head of nursery..</w:t>
      </w:r>
    </w:p>
    <w:p w:rsidR="00000000" w:rsidDel="00000000" w:rsidP="00000000" w:rsidRDefault="00000000" w:rsidRPr="00000000" w14:paraId="00000014">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will acknowledge receipt of the complaint within 2 working days in writing to the complainant. The complaint will be fully investigated within 10 working days and a written reply sent to the person making the complaint. If an unforeseen delay occurs, the nursery will advise the parent or carers of this and offer an apology and date for an expected reply and resolution.</w:t>
      </w:r>
    </w:p>
    <w:p w:rsidR="00000000" w:rsidDel="00000000" w:rsidP="00000000" w:rsidRDefault="00000000" w:rsidRPr="00000000" w14:paraId="00000015">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Stramash believes that the issue has Child Protection implications, they must inform the designated Child Protection Office immediately according to the procedure set out in the Child Protection Policy.</w:t>
      </w:r>
    </w:p>
    <w:p w:rsidR="00000000" w:rsidDel="00000000" w:rsidP="00000000" w:rsidRDefault="00000000" w:rsidRPr="00000000" w14:paraId="00000016">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any party involved in the complaint has good reason to believe that a criminal offence has been committed, then have a legal obligation and responsibility to contact the police.</w:t>
      </w:r>
    </w:p>
    <w:p w:rsidR="00000000" w:rsidDel="00000000" w:rsidP="00000000" w:rsidRDefault="00000000" w:rsidRPr="00000000" w14:paraId="00000017">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written response to the complaint will be sent to the parent and carer concerned and copied to all relevant members of staff or implicated during the investigation. The response will include the conclusion to the full investigation and any amendments to the nurseries policies, practices or procedures to prevent the situation arising in the future.</w:t>
      </w:r>
    </w:p>
    <w:p w:rsidR="00000000" w:rsidDel="00000000" w:rsidP="00000000" w:rsidRDefault="00000000" w:rsidRPr="00000000" w14:paraId="00000018">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Head of Nursery will offer to meet the parent or carer concerned to discuss the complaint and the nursery's investigation and conclusion.</w:t>
      </w:r>
    </w:p>
    <w:p w:rsidR="00000000" w:rsidDel="00000000" w:rsidP="00000000" w:rsidRDefault="00000000" w:rsidRPr="00000000" w14:paraId="00000019">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all times the Head of Nursery and Practice Leads will seek to re-establish a positive and constructive relationship with the complainant</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b w:val="1"/>
          <w:bCs w:val="1"/>
          <w:u w:val="single"/>
          <w:rtl w:val="0"/>
        </w:rPr>
        <w:t xml:space="preserve">Stage Three:  </w:t>
      </w:r>
      <w:r w:rsidDel="00000000" w:rsidR="00000000" w:rsidRPr="00000000">
        <w:rPr>
          <w:rtl w:val="0"/>
        </w:rPr>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after meeting with the relevant Head of Nursery and the issue remains unresolved or complainants feel they have received an unsatisfactory outcome, then these concerns can be raised with the leadership team of Stramash jointly or individually their contacts are the following:</w:t>
      </w:r>
    </w:p>
    <w:p w:rsidR="00000000" w:rsidDel="00000000" w:rsidP="00000000" w:rsidRDefault="00000000" w:rsidRPr="00000000" w14:paraId="0000001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Josh Fisher </w:t>
      </w:r>
      <w:hyperlink r:id="rId6">
        <w:r w:rsidDel="00000000" w:rsidR="00000000" w:rsidRPr="00000000">
          <w:rPr>
            <w:rFonts w:ascii="Calibri" w:cs="Calibri" w:eastAsia="Calibri" w:hAnsi="Calibri"/>
            <w:color w:val="1155cc"/>
            <w:sz w:val="24"/>
            <w:szCs w:val="24"/>
            <w:u w:val="single"/>
            <w:rtl w:val="0"/>
          </w:rPr>
          <w:t xml:space="preserve">josh@stramash.org.uk</w:t>
        </w:r>
      </w:hyperlink>
      <w:r w:rsidDel="00000000" w:rsidR="00000000" w:rsidRPr="00000000">
        <w:rPr>
          <w:rFonts w:ascii="Calibri" w:cs="Calibri" w:eastAsia="Calibri" w:hAnsi="Calibri"/>
          <w:sz w:val="24"/>
          <w:szCs w:val="24"/>
          <w:rtl w:val="0"/>
        </w:rPr>
        <w:t xml:space="preserve">  Cameron Sprague </w:t>
      </w:r>
      <w:hyperlink r:id="rId7">
        <w:r w:rsidDel="00000000" w:rsidR="00000000" w:rsidRPr="00000000">
          <w:rPr>
            <w:rFonts w:ascii="Calibri" w:cs="Calibri" w:eastAsia="Calibri" w:hAnsi="Calibri"/>
            <w:color w:val="1155cc"/>
            <w:sz w:val="24"/>
            <w:szCs w:val="24"/>
            <w:u w:val="single"/>
            <w:rtl w:val="0"/>
          </w:rPr>
          <w:t xml:space="preserve">cameron@stramash.org.uk</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F">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leadership team will review the complaint and respond within two working days which will include an offer to meet with a member of the leadership team to discuss the complaint further and where hopefully a resolution can be found.  Following this process if complainants are still unsatisfied anyone has a right to raise a complaint to the Care Inspectorate. If you decide to contact The Care Inspectorate regarding any concerns you may have about your child’s care or if you feel we have not handled your complaint appropriately the contact details are:</w:t>
      </w:r>
    </w:p>
    <w:p w:rsidR="00000000" w:rsidDel="00000000" w:rsidP="00000000" w:rsidRDefault="00000000" w:rsidRPr="00000000" w14:paraId="0000002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Care Inspectorate</w:t>
      </w:r>
    </w:p>
    <w:p w:rsidR="00000000" w:rsidDel="00000000" w:rsidP="00000000" w:rsidRDefault="00000000" w:rsidRPr="00000000" w14:paraId="00000023">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Compass House</w:t>
      </w:r>
    </w:p>
    <w:p w:rsidR="00000000" w:rsidDel="00000000" w:rsidP="00000000" w:rsidRDefault="00000000" w:rsidRPr="00000000" w14:paraId="00000024">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 Riverside Drive</w:t>
      </w:r>
    </w:p>
    <w:p w:rsidR="00000000" w:rsidDel="00000000" w:rsidP="00000000" w:rsidRDefault="00000000" w:rsidRPr="00000000" w14:paraId="00000025">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Dundee</w:t>
      </w:r>
    </w:p>
    <w:p w:rsidR="00000000" w:rsidDel="00000000" w:rsidP="00000000" w:rsidRDefault="00000000" w:rsidRPr="00000000" w14:paraId="00000026">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DD1 4NY</w:t>
      </w:r>
    </w:p>
    <w:p w:rsidR="00000000" w:rsidDel="00000000" w:rsidP="00000000" w:rsidRDefault="00000000" w:rsidRPr="00000000" w14:paraId="00000027">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Tel: 0345 600 9527 (Mon - Fri, 9-4)</w:t>
      </w:r>
    </w:p>
    <w:p w:rsidR="00000000" w:rsidDel="00000000" w:rsidP="00000000" w:rsidRDefault="00000000" w:rsidRPr="00000000" w14:paraId="00000028">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Web: </w:t>
      </w:r>
      <w:hyperlink r:id="rId8">
        <w:r w:rsidDel="00000000" w:rsidR="00000000" w:rsidRPr="00000000">
          <w:rPr>
            <w:rFonts w:ascii="Calibri" w:cs="Calibri" w:eastAsia="Calibri" w:hAnsi="Calibri"/>
            <w:color w:val="1155cc"/>
            <w:sz w:val="24"/>
            <w:szCs w:val="24"/>
            <w:u w:val="single"/>
            <w:rtl w:val="0"/>
          </w:rPr>
          <w:t xml:space="preserve">www.Careinspectorate.com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9">
      <w:pPr>
        <w:pageBreakBefore w:val="0"/>
        <w:rPr>
          <w:rFonts w:ascii="Calibri" w:cs="Calibri" w:eastAsia="Calibri" w:hAnsi="Calibri"/>
          <w:sz w:val="20"/>
          <w:szCs w:val="20"/>
        </w:rPr>
      </w:pPr>
      <w:r w:rsidDel="00000000" w:rsidR="00000000" w:rsidRPr="00000000">
        <w:rPr>
          <w:rtl w:val="0"/>
        </w:rPr>
      </w:r>
    </w:p>
    <w:sectPr>
      <w:headerReference r:id="rId9" w:type="default"/>
      <w:footerReference r:id="rId10" w:type="default"/>
      <w:pgSz w:h="16834" w:w="11909" w:orient="portrait"/>
      <w:pgMar w:bottom="1440.0000000000002" w:top="850.3937007874016"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ageBreakBefore w:val="0"/>
      <w:rPr/>
    </w:pPr>
    <w:r w:rsidDel="00000000" w:rsidR="00000000" w:rsidRPr="00000000">
      <w:rPr>
        <w:rtl w:val="0"/>
      </w:rPr>
      <w:t xml:space="preserve">Last Updated: Aug 26</w:t>
      <w:tab/>
      <w:tab/>
      <w:t xml:space="preserve">     </w:t>
      <w:tab/>
      <w:tab/>
      <w:tab/>
      <w:tab/>
      <w:tab/>
      <w:t xml:space="preserve">Version 5.0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4419600</wp:posOffset>
          </wp:positionH>
          <wp:positionV relativeFrom="paragraph">
            <wp:posOffset>-190499</wp:posOffset>
          </wp:positionV>
          <wp:extent cx="2425944" cy="8905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25944" cy="8905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josh@stramash.org.uk" TargetMode="External"/><Relationship Id="rId7" Type="http://schemas.openxmlformats.org/officeDocument/2006/relationships/hyperlink" Target="mailto:cameron@stramash.org.uk" TargetMode="External"/><Relationship Id="rId8" Type="http://schemas.openxmlformats.org/officeDocument/2006/relationships/hyperlink" Target="http://www.careinspectorat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