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76" w:lineRule="auto"/>
        <w:rPr>
          <w:rFonts w:ascii="Calibri" w:cs="Calibri" w:eastAsia="Calibri" w:hAnsi="Calibri"/>
          <w:b w:val="1"/>
          <w:bCs w:val="1"/>
          <w:sz w:val="24"/>
          <w:szCs w:val="24"/>
        </w:rPr>
      </w:pPr>
      <w:bookmarkStart w:colFirst="0" w:colLast="0" w:name="_ktcf8icbj9h" w:id="0"/>
      <w:bookmarkEnd w:id="0"/>
      <w:r w:rsidDel="00000000" w:rsidR="00000000" w:rsidRPr="00000000">
        <w:rPr>
          <w:rtl w:val="0"/>
        </w:rPr>
      </w:r>
    </w:p>
    <w:p w:rsidR="00000000" w:rsidDel="00000000" w:rsidP="00000000" w:rsidRDefault="00000000" w:rsidRPr="00000000" w14:paraId="00000002">
      <w:pPr>
        <w:pStyle w:val="Heading1"/>
        <w:keepNext w:val="0"/>
        <w:keepLines w:val="0"/>
        <w:spacing w:before="480" w:line="276" w:lineRule="auto"/>
        <w:jc w:val="center"/>
        <w:rPr>
          <w:rFonts w:ascii="Calibri" w:cs="Calibri" w:eastAsia="Calibri" w:hAnsi="Calibri"/>
          <w:b w:val="1"/>
          <w:bCs w:val="1"/>
          <w:sz w:val="28"/>
          <w:szCs w:val="28"/>
        </w:rPr>
      </w:pPr>
      <w:bookmarkStart w:colFirst="0" w:colLast="0" w:name="_82b99kxitm52" w:id="1"/>
      <w:bookmarkEnd w:id="1"/>
      <w:r w:rsidDel="00000000" w:rsidR="00000000" w:rsidRPr="00000000">
        <w:rPr>
          <w:rFonts w:ascii="Calibri" w:cs="Calibri" w:eastAsia="Calibri" w:hAnsi="Calibri"/>
          <w:b w:val="1"/>
          <w:bCs w:val="1"/>
          <w:sz w:val="28"/>
          <w:szCs w:val="28"/>
          <w:rtl w:val="0"/>
        </w:rPr>
        <w:t xml:space="preserve">Accidents and Incidents Policy</w:t>
      </w:r>
    </w:p>
    <w:p w:rsidR="00000000" w:rsidDel="00000000" w:rsidP="00000000" w:rsidRDefault="00000000" w:rsidRPr="00000000" w14:paraId="00000003">
      <w:pPr>
        <w:spacing w:after="240" w:before="24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Stramash, the safety, health, and wellbeing of every child are paramount. While outdoor learning and active play carry natural elements of risk, we maintain robust systems to prevent harm, respond effectively when minor injuries happen, and keep parents fully informed every step of the way.</w:t>
      </w:r>
    </w:p>
    <w:p w:rsidR="00000000" w:rsidDel="00000000" w:rsidP="00000000" w:rsidRDefault="00000000" w:rsidRPr="00000000" w14:paraId="00000004">
      <w:pPr>
        <w:spacing w:after="240" w:before="24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outlines how we define, manage, and communicate accidents and safety incidents across our outdoor nurseries.</w:t>
      </w:r>
    </w:p>
    <w:p w:rsidR="00000000" w:rsidDel="00000000" w:rsidP="00000000" w:rsidRDefault="00000000" w:rsidRPr="00000000" w14:paraId="00000005">
      <w:pPr>
        <w:pStyle w:val="Heading2"/>
        <w:keepNext w:val="0"/>
        <w:keepLines w:val="0"/>
        <w:spacing w:after="80" w:line="276" w:lineRule="auto"/>
        <w:rPr>
          <w:rFonts w:ascii="Calibri" w:cs="Calibri" w:eastAsia="Calibri" w:hAnsi="Calibri"/>
          <w:b w:val="1"/>
          <w:bCs w:val="1"/>
          <w:sz w:val="24"/>
          <w:szCs w:val="24"/>
        </w:rPr>
      </w:pPr>
      <w:bookmarkStart w:colFirst="0" w:colLast="0" w:name="_ky1gnwhvf43l" w:id="2"/>
      <w:bookmarkEnd w:id="2"/>
      <w:r w:rsidDel="00000000" w:rsidR="00000000" w:rsidRPr="00000000">
        <w:rPr>
          <w:rFonts w:ascii="Calibri" w:cs="Calibri" w:eastAsia="Calibri" w:hAnsi="Calibri"/>
          <w:b w:val="1"/>
          <w:bCs w:val="1"/>
          <w:sz w:val="24"/>
          <w:szCs w:val="24"/>
          <w:rtl w:val="0"/>
        </w:rPr>
        <w:t xml:space="preserve">1. Staffing and First Aid Preparedness</w:t>
      </w:r>
    </w:p>
    <w:p w:rsidR="00000000" w:rsidDel="00000000" w:rsidP="00000000" w:rsidRDefault="00000000" w:rsidRPr="00000000" w14:paraId="00000006">
      <w:pPr>
        <w:spacing w:after="240" w:before="24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ensure your child is always supported by qualified care:</w:t>
      </w:r>
    </w:p>
    <w:p w:rsidR="00000000" w:rsidDel="00000000" w:rsidP="00000000" w:rsidRDefault="00000000" w:rsidRPr="00000000" w14:paraId="00000007">
      <w:pPr>
        <w:numPr>
          <w:ilvl w:val="0"/>
          <w:numId w:val="6"/>
        </w:numPr>
        <w:spacing w:after="0" w:afterAutospacing="0" w:before="24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ensure that qualified, accredited First Aiders are present during every session.</w:t>
      </w:r>
    </w:p>
    <w:p w:rsidR="00000000" w:rsidDel="00000000" w:rsidP="00000000" w:rsidRDefault="00000000" w:rsidRPr="00000000" w14:paraId="00000008">
      <w:pPr>
        <w:numPr>
          <w:ilvl w:val="0"/>
          <w:numId w:val="6"/>
        </w:numPr>
        <w:spacing w:after="0" w:afterAutospacing="0" w:before="0" w:beforeAutospacing="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Whenever children split into smaller groups across our sites or explore off-site areas, a qualified First Aider and a fully stocked first aid kit remain with each group at all times.</w:t>
      </w:r>
    </w:p>
    <w:p w:rsidR="00000000" w:rsidDel="00000000" w:rsidP="00000000" w:rsidRDefault="00000000" w:rsidRPr="00000000" w14:paraId="00000009">
      <w:pPr>
        <w:numPr>
          <w:ilvl w:val="0"/>
          <w:numId w:val="6"/>
        </w:numPr>
        <w:spacing w:after="240" w:before="0" w:beforeAutospacing="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Stramash staff undergo regular, accredited first aid training and ongoing safety reviews.</w:t>
      </w:r>
    </w:p>
    <w:p w:rsidR="00000000" w:rsidDel="00000000" w:rsidP="00000000" w:rsidRDefault="00000000" w:rsidRPr="00000000" w14:paraId="0000000A">
      <w:pPr>
        <w:pStyle w:val="Heading2"/>
        <w:keepNext w:val="0"/>
        <w:keepLines w:val="0"/>
        <w:spacing w:after="80" w:line="276" w:lineRule="auto"/>
        <w:rPr>
          <w:rFonts w:ascii="Calibri" w:cs="Calibri" w:eastAsia="Calibri" w:hAnsi="Calibri"/>
          <w:b w:val="1"/>
          <w:bCs w:val="1"/>
          <w:sz w:val="24"/>
          <w:szCs w:val="24"/>
        </w:rPr>
      </w:pPr>
      <w:bookmarkStart w:colFirst="0" w:colLast="0" w:name="_hoc17k80xwnc" w:id="3"/>
      <w:bookmarkEnd w:id="3"/>
      <w:r w:rsidDel="00000000" w:rsidR="00000000" w:rsidRPr="00000000">
        <w:rPr>
          <w:rFonts w:ascii="Calibri" w:cs="Calibri" w:eastAsia="Calibri" w:hAnsi="Calibri"/>
          <w:b w:val="1"/>
          <w:bCs w:val="1"/>
          <w:sz w:val="24"/>
          <w:szCs w:val="24"/>
          <w:rtl w:val="0"/>
        </w:rPr>
        <w:t xml:space="preserve">2. Managing Accidents &amp; Injuries</w:t>
      </w:r>
    </w:p>
    <w:p w:rsidR="00000000" w:rsidDel="00000000" w:rsidP="00000000" w:rsidRDefault="00000000" w:rsidRPr="00000000" w14:paraId="0000000B">
      <w:pPr>
        <w:spacing w:after="240" w:before="24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w:t>
      </w:r>
      <w:r w:rsidDel="00000000" w:rsidR="00000000" w:rsidRPr="00000000">
        <w:rPr>
          <w:rFonts w:ascii="Calibri" w:cs="Calibri" w:eastAsia="Calibri" w:hAnsi="Calibri"/>
          <w:b w:val="1"/>
          <w:bCs w:val="1"/>
          <w:sz w:val="24"/>
          <w:szCs w:val="24"/>
          <w:rtl w:val="0"/>
        </w:rPr>
        <w:t xml:space="preserve">accident</w:t>
      </w:r>
      <w:r w:rsidDel="00000000" w:rsidR="00000000" w:rsidRPr="00000000">
        <w:rPr>
          <w:rFonts w:ascii="Calibri" w:cs="Calibri" w:eastAsia="Calibri" w:hAnsi="Calibri"/>
          <w:sz w:val="24"/>
          <w:szCs w:val="24"/>
          <w:rtl w:val="0"/>
        </w:rPr>
        <w:t xml:space="preserve"> is defined as any situation where a child requires first aid or medical attention. We classify accidents into two levels:</w:t>
      </w:r>
    </w:p>
    <w:p w:rsidR="00000000" w:rsidDel="00000000" w:rsidP="00000000" w:rsidRDefault="00000000" w:rsidRPr="00000000" w14:paraId="0000000C">
      <w:pPr>
        <w:numPr>
          <w:ilvl w:val="0"/>
          <w:numId w:val="1"/>
        </w:numPr>
        <w:spacing w:after="0" w:afterAutospacing="0" w:before="240" w:line="276"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Minor Accidents:</w:t>
      </w:r>
      <w:r w:rsidDel="00000000" w:rsidR="00000000" w:rsidRPr="00000000">
        <w:rPr>
          <w:rFonts w:ascii="Calibri" w:cs="Calibri" w:eastAsia="Calibri" w:hAnsi="Calibri"/>
          <w:sz w:val="24"/>
          <w:szCs w:val="24"/>
          <w:rtl w:val="0"/>
        </w:rPr>
        <w:t xml:space="preserve"> Localised, everyday play injuries (such as a scrape, graze, splinter, or minor bump) that require basic first aid on-site and no further medical intervention.</w:t>
      </w:r>
    </w:p>
    <w:p w:rsidR="00000000" w:rsidDel="00000000" w:rsidP="00000000" w:rsidRDefault="00000000" w:rsidRPr="00000000" w14:paraId="0000000D">
      <w:pPr>
        <w:numPr>
          <w:ilvl w:val="0"/>
          <w:numId w:val="1"/>
        </w:numPr>
        <w:spacing w:after="240" w:before="0" w:beforeAutospacing="0" w:line="276"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Major Accidents:</w:t>
      </w:r>
      <w:r w:rsidDel="00000000" w:rsidR="00000000" w:rsidRPr="00000000">
        <w:rPr>
          <w:rFonts w:ascii="Calibri" w:cs="Calibri" w:eastAsia="Calibri" w:hAnsi="Calibri"/>
          <w:sz w:val="24"/>
          <w:szCs w:val="24"/>
          <w:rtl w:val="0"/>
        </w:rPr>
        <w:t xml:space="preserve"> Serious injuries that require external medical assessment, such as a visit to a GP, a referral to A&amp;E, or a head wound.</w:t>
      </w:r>
    </w:p>
    <w:p w:rsidR="00000000" w:rsidDel="00000000" w:rsidP="00000000" w:rsidRDefault="00000000" w:rsidRPr="00000000" w14:paraId="0000000E">
      <w:pPr>
        <w:pStyle w:val="Heading3"/>
        <w:keepNext w:val="0"/>
        <w:keepLines w:val="0"/>
        <w:spacing w:before="280" w:line="276" w:lineRule="auto"/>
        <w:rPr>
          <w:rFonts w:ascii="Calibri" w:cs="Calibri" w:eastAsia="Calibri" w:hAnsi="Calibri"/>
          <w:b w:val="1"/>
          <w:bCs w:val="1"/>
          <w:color w:val="000000"/>
          <w:sz w:val="24"/>
          <w:szCs w:val="24"/>
        </w:rPr>
      </w:pPr>
      <w:bookmarkStart w:colFirst="0" w:colLast="0" w:name="_xhkrb2j9la85" w:id="4"/>
      <w:bookmarkEnd w:id="4"/>
      <w:r w:rsidDel="00000000" w:rsidR="00000000" w:rsidRPr="00000000">
        <w:rPr>
          <w:rFonts w:ascii="Calibri" w:cs="Calibri" w:eastAsia="Calibri" w:hAnsi="Calibri"/>
          <w:b w:val="1"/>
          <w:bCs w:val="1"/>
          <w:color w:val="000000"/>
          <w:sz w:val="24"/>
          <w:szCs w:val="24"/>
          <w:rtl w:val="0"/>
        </w:rPr>
        <w:t xml:space="preserve">When We Record an Accident</w:t>
      </w:r>
    </w:p>
    <w:p w:rsidR="00000000" w:rsidDel="00000000" w:rsidP="00000000" w:rsidRDefault="00000000" w:rsidRPr="00000000" w14:paraId="0000000F">
      <w:pPr>
        <w:spacing w:after="240" w:before="24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formally record an accident whenever:</w:t>
      </w:r>
    </w:p>
    <w:p w:rsidR="00000000" w:rsidDel="00000000" w:rsidP="00000000" w:rsidRDefault="00000000" w:rsidRPr="00000000" w14:paraId="00000010">
      <w:pPr>
        <w:numPr>
          <w:ilvl w:val="0"/>
          <w:numId w:val="7"/>
        </w:numPr>
        <w:spacing w:after="0" w:afterAutospacing="0" w:before="24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First aid equipment or supplies are used.</w:t>
      </w:r>
    </w:p>
    <w:p w:rsidR="00000000" w:rsidDel="00000000" w:rsidP="00000000" w:rsidRDefault="00000000" w:rsidRPr="00000000" w14:paraId="00000011">
      <w:pPr>
        <w:numPr>
          <w:ilvl w:val="0"/>
          <w:numId w:val="7"/>
        </w:numPr>
        <w:spacing w:after="0" w:afterAutospacing="0" w:before="0" w:beforeAutospacing="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child is monitored by staff following an impact or tumble.</w:t>
      </w:r>
    </w:p>
    <w:p w:rsidR="00000000" w:rsidDel="00000000" w:rsidP="00000000" w:rsidRDefault="00000000" w:rsidRPr="00000000" w14:paraId="00000012">
      <w:pPr>
        <w:numPr>
          <w:ilvl w:val="0"/>
          <w:numId w:val="7"/>
        </w:numPr>
        <w:spacing w:after="240" w:before="0" w:beforeAutospacing="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is any visible mark, redness, or swelling on the child's body.</w:t>
      </w:r>
    </w:p>
    <w:p w:rsidR="00000000" w:rsidDel="00000000" w:rsidP="00000000" w:rsidRDefault="00000000" w:rsidRPr="00000000" w14:paraId="00000013">
      <w:pPr>
        <w:pStyle w:val="Heading3"/>
        <w:keepNext w:val="0"/>
        <w:keepLines w:val="0"/>
        <w:spacing w:before="280" w:line="276" w:lineRule="auto"/>
        <w:rPr>
          <w:rFonts w:ascii="Calibri" w:cs="Calibri" w:eastAsia="Calibri" w:hAnsi="Calibri"/>
          <w:b w:val="1"/>
          <w:bCs w:val="1"/>
          <w:color w:val="000000"/>
          <w:sz w:val="24"/>
          <w:szCs w:val="24"/>
        </w:rPr>
      </w:pPr>
      <w:bookmarkStart w:colFirst="0" w:colLast="0" w:name="_hghscmnrzruz" w:id="5"/>
      <w:bookmarkEnd w:id="5"/>
      <w:r w:rsidDel="00000000" w:rsidR="00000000" w:rsidRPr="00000000">
        <w:rPr>
          <w:rtl w:val="0"/>
        </w:rPr>
      </w:r>
    </w:p>
    <w:p w:rsidR="00000000" w:rsidDel="00000000" w:rsidP="00000000" w:rsidRDefault="00000000" w:rsidRPr="00000000" w14:paraId="00000014">
      <w:pPr>
        <w:pStyle w:val="Heading3"/>
        <w:keepNext w:val="0"/>
        <w:keepLines w:val="0"/>
        <w:spacing w:before="280" w:line="276" w:lineRule="auto"/>
        <w:rPr>
          <w:rFonts w:ascii="Calibri" w:cs="Calibri" w:eastAsia="Calibri" w:hAnsi="Calibri"/>
          <w:b w:val="1"/>
          <w:bCs w:val="1"/>
          <w:color w:val="000000"/>
          <w:sz w:val="24"/>
          <w:szCs w:val="24"/>
        </w:rPr>
      </w:pPr>
      <w:bookmarkStart w:colFirst="0" w:colLast="0" w:name="_f4q2sjbeimkh" w:id="6"/>
      <w:bookmarkEnd w:id="6"/>
      <w:r w:rsidDel="00000000" w:rsidR="00000000" w:rsidRPr="00000000">
        <w:rPr>
          <w:rtl w:val="0"/>
        </w:rPr>
      </w:r>
    </w:p>
    <w:p w:rsidR="00000000" w:rsidDel="00000000" w:rsidP="00000000" w:rsidRDefault="00000000" w:rsidRPr="00000000" w14:paraId="00000015">
      <w:pPr>
        <w:pStyle w:val="Heading3"/>
        <w:keepNext w:val="0"/>
        <w:keepLines w:val="0"/>
        <w:spacing w:before="280" w:line="276" w:lineRule="auto"/>
        <w:rPr>
          <w:rFonts w:ascii="Calibri" w:cs="Calibri" w:eastAsia="Calibri" w:hAnsi="Calibri"/>
          <w:b w:val="1"/>
          <w:bCs w:val="1"/>
          <w:color w:val="000000"/>
          <w:sz w:val="24"/>
          <w:szCs w:val="24"/>
        </w:rPr>
      </w:pPr>
      <w:bookmarkStart w:colFirst="0" w:colLast="0" w:name="_9j93tdk68zqa" w:id="7"/>
      <w:bookmarkEnd w:id="7"/>
      <w:r w:rsidDel="00000000" w:rsidR="00000000" w:rsidRPr="00000000">
        <w:rPr>
          <w:rFonts w:ascii="Calibri" w:cs="Calibri" w:eastAsia="Calibri" w:hAnsi="Calibri"/>
          <w:b w:val="1"/>
          <w:bCs w:val="1"/>
          <w:color w:val="000000"/>
          <w:sz w:val="24"/>
          <w:szCs w:val="24"/>
          <w:rtl w:val="0"/>
        </w:rPr>
        <w:t xml:space="preserve">Immediate Care &amp; Group Safety</w:t>
      </w:r>
    </w:p>
    <w:p w:rsidR="00000000" w:rsidDel="00000000" w:rsidP="00000000" w:rsidRDefault="00000000" w:rsidRPr="00000000" w14:paraId="00000016">
      <w:pPr>
        <w:spacing w:after="240" w:before="24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an accident occurs, a trained member of staff will immediately provide dedicated, reassuring care to the child. Simultaneously, the surrounding team secures the play area to ensure the space remains safe for everyone.</w:t>
      </w:r>
    </w:p>
    <w:p w:rsidR="00000000" w:rsidDel="00000000" w:rsidP="00000000" w:rsidRDefault="00000000" w:rsidRPr="00000000" w14:paraId="00000017">
      <w:pPr>
        <w:pStyle w:val="Heading2"/>
        <w:keepNext w:val="0"/>
        <w:keepLines w:val="0"/>
        <w:spacing w:after="80" w:line="276" w:lineRule="auto"/>
        <w:rPr>
          <w:rFonts w:ascii="Calibri" w:cs="Calibri" w:eastAsia="Calibri" w:hAnsi="Calibri"/>
          <w:b w:val="1"/>
          <w:bCs w:val="1"/>
          <w:sz w:val="24"/>
          <w:szCs w:val="24"/>
        </w:rPr>
      </w:pPr>
      <w:bookmarkStart w:colFirst="0" w:colLast="0" w:name="_6vghqpjvpywe" w:id="8"/>
      <w:bookmarkEnd w:id="8"/>
      <w:r w:rsidDel="00000000" w:rsidR="00000000" w:rsidRPr="00000000">
        <w:rPr>
          <w:rFonts w:ascii="Calibri" w:cs="Calibri" w:eastAsia="Calibri" w:hAnsi="Calibri"/>
          <w:b w:val="1"/>
          <w:bCs w:val="1"/>
          <w:sz w:val="24"/>
          <w:szCs w:val="24"/>
          <w:rtl w:val="0"/>
        </w:rPr>
        <w:t xml:space="preserve">3. Serious Injury &amp; Escalation Protocols</w:t>
      </w:r>
    </w:p>
    <w:p w:rsidR="00000000" w:rsidDel="00000000" w:rsidP="00000000" w:rsidRDefault="00000000" w:rsidRPr="00000000" w14:paraId="00000018">
      <w:pPr>
        <w:pStyle w:val="Heading3"/>
        <w:keepNext w:val="0"/>
        <w:keepLines w:val="0"/>
        <w:spacing w:before="280" w:line="276" w:lineRule="auto"/>
        <w:rPr>
          <w:rFonts w:ascii="Calibri" w:cs="Calibri" w:eastAsia="Calibri" w:hAnsi="Calibri"/>
          <w:b w:val="1"/>
          <w:bCs w:val="1"/>
          <w:color w:val="000000"/>
          <w:sz w:val="24"/>
          <w:szCs w:val="24"/>
        </w:rPr>
      </w:pPr>
      <w:bookmarkStart w:colFirst="0" w:colLast="0" w:name="_uuyvki7ysgcl" w:id="9"/>
      <w:bookmarkEnd w:id="9"/>
      <w:r w:rsidDel="00000000" w:rsidR="00000000" w:rsidRPr="00000000">
        <w:rPr>
          <w:rFonts w:ascii="Calibri" w:cs="Calibri" w:eastAsia="Calibri" w:hAnsi="Calibri"/>
          <w:b w:val="1"/>
          <w:bCs w:val="1"/>
          <w:color w:val="000000"/>
          <w:sz w:val="24"/>
          <w:szCs w:val="24"/>
          <w:rtl w:val="0"/>
        </w:rPr>
        <w:t xml:space="preserve">The 10-Minute Escalation Rule</w:t>
      </w:r>
    </w:p>
    <w:p w:rsidR="00000000" w:rsidDel="00000000" w:rsidP="00000000" w:rsidRDefault="00000000" w:rsidRPr="00000000" w14:paraId="00000019">
      <w:pPr>
        <w:spacing w:after="240" w:before="24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physical play  resulting in injury either involving height (such as climbing frames or trees) or trip/fall, Stramash operates a strict </w:t>
      </w:r>
      <w:r w:rsidDel="00000000" w:rsidR="00000000" w:rsidRPr="00000000">
        <w:rPr>
          <w:rFonts w:ascii="Calibri" w:cs="Calibri" w:eastAsia="Calibri" w:hAnsi="Calibri"/>
          <w:b w:val="1"/>
          <w:bCs w:val="1"/>
          <w:sz w:val="24"/>
          <w:szCs w:val="24"/>
          <w:rtl w:val="0"/>
        </w:rPr>
        <w:t xml:space="preserve">10-Minute Escalation Rule</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A">
      <w:pPr>
        <w:spacing w:after="240" w:before="240" w:line="276" w:lineRule="auto"/>
        <w:ind w:left="600" w:right="60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If a child experiences a fall from height and remains in persistent discomfort, distress, or pain for more than 10 minutes, staff will immediately contact parents—regardless of our initial visual assessment of the injury.</w:t>
      </w:r>
    </w:p>
    <w:p w:rsidR="00000000" w:rsidDel="00000000" w:rsidP="00000000" w:rsidRDefault="00000000" w:rsidRPr="00000000" w14:paraId="0000001B">
      <w:pPr>
        <w:pStyle w:val="Heading3"/>
        <w:keepNext w:val="0"/>
        <w:keepLines w:val="0"/>
        <w:spacing w:before="280" w:line="276" w:lineRule="auto"/>
        <w:rPr>
          <w:rFonts w:ascii="Calibri" w:cs="Calibri" w:eastAsia="Calibri" w:hAnsi="Calibri"/>
          <w:b w:val="1"/>
          <w:bCs w:val="1"/>
          <w:color w:val="000000"/>
          <w:sz w:val="24"/>
          <w:szCs w:val="24"/>
        </w:rPr>
      </w:pPr>
      <w:bookmarkStart w:colFirst="0" w:colLast="0" w:name="_x32vs4cot01" w:id="10"/>
      <w:bookmarkEnd w:id="10"/>
      <w:r w:rsidDel="00000000" w:rsidR="00000000" w:rsidRPr="00000000">
        <w:rPr>
          <w:rFonts w:ascii="Calibri" w:cs="Calibri" w:eastAsia="Calibri" w:hAnsi="Calibri"/>
          <w:b w:val="1"/>
          <w:bCs w:val="1"/>
          <w:color w:val="000000"/>
          <w:sz w:val="24"/>
          <w:szCs w:val="24"/>
          <w:rtl w:val="0"/>
        </w:rPr>
        <w:t xml:space="preserve">Head Injuries &amp; Emergency Protocol</w:t>
      </w:r>
    </w:p>
    <w:p w:rsidR="00000000" w:rsidDel="00000000" w:rsidP="00000000" w:rsidRDefault="00000000" w:rsidRPr="00000000" w14:paraId="0000001C">
      <w:pPr>
        <w:numPr>
          <w:ilvl w:val="0"/>
          <w:numId w:val="2"/>
        </w:numPr>
        <w:spacing w:after="0" w:afterAutospacing="0" w:before="24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Parents are always contacted immediately by telephone following any head impact, no matter how minor it may initially appear.</w:t>
      </w:r>
    </w:p>
    <w:p w:rsidR="00000000" w:rsidDel="00000000" w:rsidP="00000000" w:rsidRDefault="00000000" w:rsidRPr="00000000" w14:paraId="0000001D">
      <w:pPr>
        <w:numPr>
          <w:ilvl w:val="0"/>
          <w:numId w:val="2"/>
        </w:numPr>
        <w:spacing w:after="0" w:afterAutospacing="0" w:before="0" w:beforeAutospacing="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rare event that a child requires urgent hospital treatment, emergency services (an ambulance) will be called immediately. Staff will never transport an injured child in a personal vehicle. Parents or emergency contacts will be notified urgently.</w:t>
      </w:r>
    </w:p>
    <w:p w:rsidR="00000000" w:rsidDel="00000000" w:rsidP="00000000" w:rsidRDefault="00000000" w:rsidRPr="00000000" w14:paraId="0000001E">
      <w:pPr>
        <w:numPr>
          <w:ilvl w:val="0"/>
          <w:numId w:val="2"/>
        </w:numPr>
        <w:spacing w:after="240" w:before="0" w:beforeAutospacing="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off-site excursions or remote nursery zones, staff carry precise OS grid references and location maps to guide emergency services efficiently if needed.</w:t>
      </w:r>
    </w:p>
    <w:p w:rsidR="00000000" w:rsidDel="00000000" w:rsidP="00000000" w:rsidRDefault="00000000" w:rsidRPr="00000000" w14:paraId="0000001F">
      <w:pPr>
        <w:pStyle w:val="Heading2"/>
        <w:keepNext w:val="0"/>
        <w:keepLines w:val="0"/>
        <w:spacing w:after="80" w:line="276" w:lineRule="auto"/>
        <w:rPr>
          <w:rFonts w:ascii="Calibri" w:cs="Calibri" w:eastAsia="Calibri" w:hAnsi="Calibri"/>
          <w:b w:val="1"/>
          <w:bCs w:val="1"/>
          <w:sz w:val="24"/>
          <w:szCs w:val="24"/>
        </w:rPr>
      </w:pPr>
      <w:bookmarkStart w:colFirst="0" w:colLast="0" w:name="_9gld1fg19cq0" w:id="11"/>
      <w:bookmarkEnd w:id="11"/>
      <w:r w:rsidDel="00000000" w:rsidR="00000000" w:rsidRPr="00000000">
        <w:rPr>
          <w:rFonts w:ascii="Calibri" w:cs="Calibri" w:eastAsia="Calibri" w:hAnsi="Calibri"/>
          <w:b w:val="1"/>
          <w:bCs w:val="1"/>
          <w:sz w:val="24"/>
          <w:szCs w:val="24"/>
          <w:rtl w:val="0"/>
        </w:rPr>
        <w:t xml:space="preserve">4. How We Communicate with </w:t>
      </w:r>
      <w:r w:rsidDel="00000000" w:rsidR="00000000" w:rsidRPr="00000000">
        <w:rPr>
          <w:rFonts w:ascii="Calibri" w:cs="Calibri" w:eastAsia="Calibri" w:hAnsi="Calibri"/>
          <w:b w:val="1"/>
          <w:bCs w:val="1"/>
          <w:sz w:val="24"/>
          <w:szCs w:val="24"/>
          <w:rtl w:val="0"/>
        </w:rPr>
        <w:t xml:space="preserve">Parents</w:t>
      </w:r>
      <w:r w:rsidDel="00000000" w:rsidR="00000000" w:rsidRPr="00000000">
        <w:rPr>
          <w:rtl w:val="0"/>
        </w:rPr>
      </w:r>
    </w:p>
    <w:p w:rsidR="00000000" w:rsidDel="00000000" w:rsidP="00000000" w:rsidRDefault="00000000" w:rsidRPr="00000000" w14:paraId="00000020">
      <w:pPr>
        <w:spacing w:after="240" w:before="24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Transparent communication with families is a cornerstone of our practice:</w:t>
      </w:r>
    </w:p>
    <w:p w:rsidR="00000000" w:rsidDel="00000000" w:rsidP="00000000" w:rsidRDefault="00000000" w:rsidRPr="00000000" w14:paraId="00000021">
      <w:pPr>
        <w:numPr>
          <w:ilvl w:val="0"/>
          <w:numId w:val="4"/>
        </w:numPr>
        <w:spacing w:after="0" w:afterAutospacing="0" w:before="24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minor incidents (like a small plaster), staff will give you a full verbal update and present the digital record for your sign-off at pick-up time.</w:t>
      </w:r>
    </w:p>
    <w:p w:rsidR="00000000" w:rsidDel="00000000" w:rsidP="00000000" w:rsidRDefault="00000000" w:rsidRPr="00000000" w14:paraId="00000022">
      <w:pPr>
        <w:numPr>
          <w:ilvl w:val="0"/>
          <w:numId w:val="4"/>
        </w:numPr>
        <w:spacing w:after="0" w:afterAutospacing="0" w:before="0" w:beforeAutospacing="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accident records are shared with parents on the day of the event. If you need to leave quickly at collection time or if an injury requires immediate attention, completed records will be emailed to you before the end of the day.</w:t>
      </w:r>
    </w:p>
    <w:p w:rsidR="00000000" w:rsidDel="00000000" w:rsidP="00000000" w:rsidRDefault="00000000" w:rsidRPr="00000000" w14:paraId="00000023">
      <w:pPr>
        <w:numPr>
          <w:ilvl w:val="0"/>
          <w:numId w:val="4"/>
        </w:numPr>
        <w:spacing w:after="240" w:before="0" w:beforeAutospacing="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reports provide clear, factual observations of what happened, the exact injury, the first aid administered, and any specific symptoms to keep an eye on at home.</w:t>
      </w:r>
    </w:p>
    <w:p w:rsidR="00000000" w:rsidDel="00000000" w:rsidP="00000000" w:rsidRDefault="00000000" w:rsidRPr="00000000" w14:paraId="00000024">
      <w:pPr>
        <w:pStyle w:val="Heading2"/>
        <w:keepNext w:val="0"/>
        <w:keepLines w:val="0"/>
        <w:spacing w:after="80" w:line="276" w:lineRule="auto"/>
        <w:rPr>
          <w:rFonts w:ascii="Calibri" w:cs="Calibri" w:eastAsia="Calibri" w:hAnsi="Calibri"/>
          <w:b w:val="1"/>
          <w:bCs w:val="1"/>
          <w:sz w:val="24"/>
          <w:szCs w:val="24"/>
        </w:rPr>
      </w:pPr>
      <w:bookmarkStart w:colFirst="0" w:colLast="0" w:name="_owi2vqfww7v4" w:id="12"/>
      <w:bookmarkEnd w:id="12"/>
      <w:r w:rsidDel="00000000" w:rsidR="00000000" w:rsidRPr="00000000">
        <w:rPr>
          <w:rtl w:val="0"/>
        </w:rPr>
      </w:r>
    </w:p>
    <w:p w:rsidR="00000000" w:rsidDel="00000000" w:rsidP="00000000" w:rsidRDefault="00000000" w:rsidRPr="00000000" w14:paraId="00000025">
      <w:pPr>
        <w:pStyle w:val="Heading2"/>
        <w:keepNext w:val="0"/>
        <w:keepLines w:val="0"/>
        <w:spacing w:after="80" w:line="276" w:lineRule="auto"/>
        <w:rPr>
          <w:rFonts w:ascii="Calibri" w:cs="Calibri" w:eastAsia="Calibri" w:hAnsi="Calibri"/>
          <w:b w:val="1"/>
          <w:bCs w:val="1"/>
          <w:sz w:val="24"/>
          <w:szCs w:val="24"/>
        </w:rPr>
      </w:pPr>
      <w:bookmarkStart w:colFirst="0" w:colLast="0" w:name="_24bdm4uh1o0k" w:id="13"/>
      <w:bookmarkEnd w:id="13"/>
      <w:r w:rsidDel="00000000" w:rsidR="00000000" w:rsidRPr="00000000">
        <w:rPr>
          <w:rFonts w:ascii="Calibri" w:cs="Calibri" w:eastAsia="Calibri" w:hAnsi="Calibri"/>
          <w:b w:val="1"/>
          <w:bCs w:val="1"/>
          <w:sz w:val="24"/>
          <w:szCs w:val="24"/>
          <w:rtl w:val="0"/>
        </w:rPr>
        <w:t xml:space="preserve">5. Safety Incidents &amp; Prevention</w:t>
      </w:r>
    </w:p>
    <w:p w:rsidR="00000000" w:rsidDel="00000000" w:rsidP="00000000" w:rsidRDefault="00000000" w:rsidRPr="00000000" w14:paraId="00000026">
      <w:pPr>
        <w:spacing w:after="240" w:before="24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w:t>
      </w:r>
      <w:r w:rsidDel="00000000" w:rsidR="00000000" w:rsidRPr="00000000">
        <w:rPr>
          <w:rFonts w:ascii="Calibri" w:cs="Calibri" w:eastAsia="Calibri" w:hAnsi="Calibri"/>
          <w:b w:val="1"/>
          <w:bCs w:val="1"/>
          <w:sz w:val="24"/>
          <w:szCs w:val="24"/>
          <w:rtl w:val="0"/>
        </w:rPr>
        <w:t xml:space="preserve">incident</w:t>
      </w:r>
      <w:r w:rsidDel="00000000" w:rsidR="00000000" w:rsidRPr="00000000">
        <w:rPr>
          <w:rFonts w:ascii="Calibri" w:cs="Calibri" w:eastAsia="Calibri" w:hAnsi="Calibri"/>
          <w:sz w:val="24"/>
          <w:szCs w:val="24"/>
          <w:rtl w:val="0"/>
        </w:rPr>
        <w:t xml:space="preserve"> refers to a safety-related situation that does not involve physical injury requiring first aid, but represents an unexpected event or hazard (for example, a fallen tree branch, a damaged structure, or an unexpected visitor near a boundary).</w:t>
      </w:r>
    </w:p>
    <w:p w:rsidR="00000000" w:rsidDel="00000000" w:rsidP="00000000" w:rsidRDefault="00000000" w:rsidRPr="00000000" w14:paraId="00000027">
      <w:pPr>
        <w:numPr>
          <w:ilvl w:val="0"/>
          <w:numId w:val="5"/>
        </w:numPr>
        <w:spacing w:after="0" w:afterAutospacing="0" w:before="24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an incident occurs, staff immediately secure the area or move children to a safe zone.</w:t>
      </w:r>
    </w:p>
    <w:p w:rsidR="00000000" w:rsidDel="00000000" w:rsidP="00000000" w:rsidRDefault="00000000" w:rsidRPr="00000000" w14:paraId="00000028">
      <w:pPr>
        <w:numPr>
          <w:ilvl w:val="0"/>
          <w:numId w:val="5"/>
        </w:numPr>
        <w:spacing w:after="240" w:before="0" w:beforeAutospacing="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Every incident is investigated, logged, and reviewed by nursery leadership to ensure long-term preventative measures are put in place so the issue cannot happen again.</w:t>
      </w:r>
    </w:p>
    <w:p w:rsidR="00000000" w:rsidDel="00000000" w:rsidP="00000000" w:rsidRDefault="00000000" w:rsidRPr="00000000" w14:paraId="00000029">
      <w:pPr>
        <w:pStyle w:val="Heading2"/>
        <w:keepNext w:val="0"/>
        <w:keepLines w:val="0"/>
        <w:spacing w:after="80" w:line="276" w:lineRule="auto"/>
        <w:rPr>
          <w:rFonts w:ascii="Calibri" w:cs="Calibri" w:eastAsia="Calibri" w:hAnsi="Calibri"/>
          <w:b w:val="1"/>
          <w:bCs w:val="1"/>
          <w:sz w:val="24"/>
          <w:szCs w:val="24"/>
        </w:rPr>
      </w:pPr>
      <w:bookmarkStart w:colFirst="0" w:colLast="0" w:name="_zd63st528eb4" w:id="14"/>
      <w:bookmarkEnd w:id="14"/>
      <w:r w:rsidDel="00000000" w:rsidR="00000000" w:rsidRPr="00000000">
        <w:rPr>
          <w:rFonts w:ascii="Calibri" w:cs="Calibri" w:eastAsia="Calibri" w:hAnsi="Calibri"/>
          <w:b w:val="1"/>
          <w:bCs w:val="1"/>
          <w:sz w:val="24"/>
          <w:szCs w:val="24"/>
          <w:rtl w:val="0"/>
        </w:rPr>
        <w:t xml:space="preserve">6. Hygiene, Health &amp; Statutory Standards</w:t>
      </w:r>
    </w:p>
    <w:p w:rsidR="00000000" w:rsidDel="00000000" w:rsidP="00000000" w:rsidRDefault="00000000" w:rsidRPr="00000000" w14:paraId="0000002A">
      <w:pPr>
        <w:numPr>
          <w:ilvl w:val="0"/>
          <w:numId w:val="3"/>
        </w:numPr>
        <w:spacing w:after="0" w:afterAutospacing="0" w:before="24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strictly adhere to national infection control standards, utilising personal protective equipment (PPE) for cleaning and managing bodily fluids or blood spillages safely.</w:t>
      </w:r>
    </w:p>
    <w:p w:rsidR="00000000" w:rsidDel="00000000" w:rsidP="00000000" w:rsidRDefault="00000000" w:rsidRPr="00000000" w14:paraId="0000002B">
      <w:pPr>
        <w:numPr>
          <w:ilvl w:val="0"/>
          <w:numId w:val="3"/>
        </w:numPr>
        <w:spacing w:after="0" w:afterAutospacing="0" w:before="0" w:beforeAutospacing="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Accident and incident trends are reviewed monthly by Nursery Leadership to continually improve site safety and refine risk assessments.</w:t>
      </w:r>
    </w:p>
    <w:p w:rsidR="00000000" w:rsidDel="00000000" w:rsidP="00000000" w:rsidRDefault="00000000" w:rsidRPr="00000000" w14:paraId="0000002C">
      <w:pPr>
        <w:numPr>
          <w:ilvl w:val="0"/>
          <w:numId w:val="3"/>
        </w:numPr>
        <w:spacing w:after="240" w:before="0" w:beforeAutospacing="0" w:line="276" w:lineRule="auto"/>
        <w:ind w:left="720" w:hanging="360"/>
        <w:rPr>
          <w:sz w:val="24"/>
          <w:szCs w:val="24"/>
        </w:rPr>
      </w:pPr>
      <w:r w:rsidDel="00000000" w:rsidR="00000000" w:rsidRPr="00000000">
        <w:rPr>
          <w:rFonts w:ascii="Calibri" w:cs="Calibri" w:eastAsia="Calibri" w:hAnsi="Calibri"/>
          <w:sz w:val="24"/>
          <w:szCs w:val="24"/>
          <w:rtl w:val="0"/>
        </w:rPr>
        <w:t xml:space="preserve">In accordance with Scottish care regulations, Stramash formally reports any major accident or incident requiring hospital or GP attention directly to the </w:t>
      </w:r>
      <w:r w:rsidDel="00000000" w:rsidR="00000000" w:rsidRPr="00000000">
        <w:rPr>
          <w:rFonts w:ascii="Calibri" w:cs="Calibri" w:eastAsia="Calibri" w:hAnsi="Calibri"/>
          <w:b w:val="1"/>
          <w:bCs w:val="1"/>
          <w:sz w:val="24"/>
          <w:szCs w:val="24"/>
          <w:rtl w:val="0"/>
        </w:rPr>
        <w:t xml:space="preserve">Care Inspectorate</w:t>
      </w:r>
      <w:r w:rsidDel="00000000" w:rsidR="00000000" w:rsidRPr="00000000">
        <w:rPr>
          <w:rFonts w:ascii="Calibri" w:cs="Calibri" w:eastAsia="Calibri" w:hAnsi="Calibri"/>
          <w:sz w:val="24"/>
          <w:szCs w:val="24"/>
          <w:rtl w:val="0"/>
        </w:rPr>
        <w:t xml:space="preserve"> and relevant national health and safety bodies (RIDDOR).</w:t>
      </w:r>
    </w:p>
    <w:p w:rsidR="00000000" w:rsidDel="00000000" w:rsidP="00000000" w:rsidRDefault="00000000" w:rsidRPr="00000000" w14:paraId="0000002D">
      <w:pPr>
        <w:pStyle w:val="Heading3"/>
        <w:keepNext w:val="0"/>
        <w:keepLines w:val="0"/>
        <w:spacing w:before="280" w:line="276" w:lineRule="auto"/>
        <w:rPr>
          <w:rFonts w:ascii="Calibri" w:cs="Calibri" w:eastAsia="Calibri" w:hAnsi="Calibri"/>
          <w:b w:val="1"/>
          <w:bCs w:val="1"/>
          <w:color w:val="000000"/>
          <w:sz w:val="24"/>
          <w:szCs w:val="24"/>
        </w:rPr>
      </w:pPr>
      <w:bookmarkStart w:colFirst="0" w:colLast="0" w:name="_bcvtjbr217ms" w:id="15"/>
      <w:bookmarkEnd w:id="15"/>
      <w:r w:rsidDel="00000000" w:rsidR="00000000" w:rsidRPr="00000000">
        <w:rPr>
          <w:rFonts w:ascii="Calibri" w:cs="Calibri" w:eastAsia="Calibri" w:hAnsi="Calibri"/>
          <w:b w:val="1"/>
          <w:bCs w:val="1"/>
          <w:color w:val="000000"/>
          <w:sz w:val="24"/>
          <w:szCs w:val="24"/>
          <w:rtl w:val="0"/>
        </w:rPr>
        <w:t xml:space="preserve">Parent Partnership &amp; Concerns</w:t>
      </w:r>
    </w:p>
    <w:p w:rsidR="00000000" w:rsidDel="00000000" w:rsidP="00000000" w:rsidRDefault="00000000" w:rsidRPr="00000000" w14:paraId="0000002E">
      <w:pPr>
        <w:spacing w:after="240" w:before="24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welcome open communication. If you ever have a concern regarding an accident, injury, or safety practice at our nursery, please speak directly to your Nursery Head or Practice Lead, who will review the matter thoroughly and report to Senior Management.</w:t>
      </w:r>
    </w:p>
    <w:p w:rsidR="00000000" w:rsidDel="00000000" w:rsidP="00000000" w:rsidRDefault="00000000" w:rsidRPr="00000000" w14:paraId="0000002F">
      <w:pPr>
        <w:pageBreakBefore w:val="0"/>
        <w:spacing w:after="200" w:line="276" w:lineRule="auto"/>
        <w:rPr>
          <w:rFonts w:ascii="Calibri" w:cs="Calibri" w:eastAsia="Calibri" w:hAnsi="Calibri"/>
          <w:sz w:val="24"/>
          <w:szCs w:val="24"/>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ind w:left="720" w:firstLine="0"/>
      <w:rPr/>
    </w:pPr>
    <w:r w:rsidDel="00000000" w:rsidR="00000000" w:rsidRPr="00000000">
      <w:rPr>
        <w:rtl w:val="0"/>
      </w:rPr>
      <w:t xml:space="preserve">Updated: CS</w:t>
      <w:tab/>
      <w:tab/>
      <w:tab/>
      <w:t xml:space="preserve"> </w:t>
      <w:tab/>
      <w:t xml:space="preserve">August  26</w:t>
      <w:tab/>
      <w:tab/>
      <w:tab/>
      <w:tab/>
      <w:tab/>
      <w:t xml:space="preserve">Ver 3.0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3457575</wp:posOffset>
          </wp:positionH>
          <wp:positionV relativeFrom="paragraph">
            <wp:posOffset>-457199</wp:posOffset>
          </wp:positionV>
          <wp:extent cx="3417037" cy="1271138"/>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417037" cy="12711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